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D" w:rsidRDefault="00D7777D" w:rsidP="008967FD">
      <w:pPr>
        <w:pStyle w:val="Heading1"/>
        <w:rPr>
          <w:i/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0.2pt;margin-top:-23.4pt;width:108pt;height:86.35pt;z-index:251658240;visibility:visible">
            <v:imagedata r:id="rId4" o:title=""/>
          </v:shape>
        </w:pict>
      </w:r>
      <w:r>
        <w:rPr>
          <w:i/>
          <w:sz w:val="56"/>
        </w:rPr>
        <w:t xml:space="preserve">       ООО « Нева-Трейд-Плюс»</w:t>
      </w:r>
    </w:p>
    <w:p w:rsidR="00D7777D" w:rsidRDefault="00D7777D" w:rsidP="008967FD"/>
    <w:p w:rsidR="00D7777D" w:rsidRDefault="00D7777D" w:rsidP="008967FD">
      <w:pPr>
        <w:pStyle w:val="Heading1"/>
        <w:rPr>
          <w:b w:val="0"/>
        </w:rPr>
      </w:pPr>
      <w:r>
        <w:rPr>
          <w:b w:val="0"/>
        </w:rPr>
        <w:t>ИНН 7839387270  КПП 783901001</w:t>
      </w:r>
    </w:p>
    <w:p w:rsidR="00D7777D" w:rsidRDefault="00D7777D" w:rsidP="008967FD"/>
    <w:tbl>
      <w:tblPr>
        <w:tblW w:w="9640" w:type="dxa"/>
        <w:tblBorders>
          <w:bottom w:val="single" w:sz="4" w:space="0" w:color="auto"/>
        </w:tblBorders>
        <w:tblLayout w:type="fixed"/>
        <w:tblLook w:val="0000"/>
      </w:tblPr>
      <w:tblGrid>
        <w:gridCol w:w="4679"/>
        <w:gridCol w:w="4961"/>
      </w:tblGrid>
      <w:tr w:rsidR="00D7777D" w:rsidTr="00063898">
        <w:tc>
          <w:tcPr>
            <w:tcW w:w="4679" w:type="dxa"/>
            <w:tcBorders>
              <w:bottom w:val="single" w:sz="4" w:space="0" w:color="auto"/>
            </w:tcBorders>
          </w:tcPr>
          <w:p w:rsidR="00D7777D" w:rsidRDefault="00D7777D" w:rsidP="00063898">
            <w:pPr>
              <w:rPr>
                <w:b/>
                <w:i/>
              </w:rPr>
            </w:pPr>
            <w:r>
              <w:rPr>
                <w:b/>
                <w:i/>
              </w:rPr>
              <w:t>198020, Санкт-Петербург,</w:t>
            </w:r>
          </w:p>
          <w:p w:rsidR="00D7777D" w:rsidRDefault="00D7777D" w:rsidP="000638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ул.Бумажная, дом 9 офис 321</w:t>
            </w:r>
          </w:p>
          <w:p w:rsidR="00D7777D" w:rsidRDefault="00D7777D" w:rsidP="000638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тел/факс (812) 445-27-30, </w:t>
            </w:r>
            <w:r>
              <w:rPr>
                <w:b/>
                <w:i/>
                <w:lang w:val="en-US"/>
              </w:rPr>
              <w:t>337-28-01</w:t>
            </w: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med</w:t>
            </w:r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neva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trade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  <w:r>
              <w:rPr>
                <w:b/>
                <w:i/>
              </w:rPr>
              <w:t xml:space="preserve"> </w:t>
            </w:r>
          </w:p>
          <w:p w:rsidR="00D7777D" w:rsidRDefault="00D7777D" w:rsidP="0006389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www.nt-med.ru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7777D" w:rsidRDefault="00D7777D" w:rsidP="000638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Р/ с 40702810555240000168 </w:t>
            </w:r>
          </w:p>
          <w:p w:rsidR="00D7777D" w:rsidRPr="002B47FF" w:rsidRDefault="00D7777D" w:rsidP="000638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Северо-Западном банке ПАО «Сбербанк России»</w:t>
            </w:r>
          </w:p>
          <w:p w:rsidR="00D7777D" w:rsidRDefault="00D7777D" w:rsidP="000638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БИК 044030653, к/с 30101810500000000653</w:t>
            </w:r>
          </w:p>
        </w:tc>
      </w:tr>
    </w:tbl>
    <w:p w:rsidR="00D7777D" w:rsidRDefault="00D7777D">
      <w:pPr>
        <w:rPr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966"/>
        <w:gridCol w:w="5995"/>
        <w:gridCol w:w="143"/>
        <w:gridCol w:w="1299"/>
      </w:tblGrid>
      <w:tr w:rsidR="00D7777D" w:rsidRPr="00FB31BE" w:rsidTr="00063898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2"/>
            <w:bookmarkEnd w:id="0"/>
            <w:r w:rsidRPr="00FB31BE">
              <w:rPr>
                <w:rFonts w:ascii="Arial" w:hAnsi="Arial" w:cs="Arial"/>
                <w:b/>
                <w:bCs/>
                <w:sz w:val="20"/>
              </w:rPr>
              <w:t>ГИДРОМАССАЖНЫЕ ВАННЫ, Россия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Atlanta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 xml:space="preserve">Ванна для подводного душа-массажа </w:t>
            </w:r>
            <w:smartTag w:uri="urn:schemas-microsoft-com:office:smarttags" w:element="metricconverter">
              <w:smartTagPr>
                <w:attr w:name="ProductID" w:val="800 литров"/>
              </w:smartTagPr>
              <w:r w:rsidRPr="00FB31BE">
                <w:rPr>
                  <w:rFonts w:ascii="Arial" w:hAnsi="Arial" w:cs="Arial"/>
                  <w:sz w:val="20"/>
                </w:rPr>
                <w:t>800 литров</w:t>
              </w:r>
            </w:smartTag>
            <w:r w:rsidRPr="00FB31BE">
              <w:rPr>
                <w:rFonts w:ascii="Arial" w:hAnsi="Arial" w:cs="Arial"/>
                <w:sz w:val="20"/>
              </w:rPr>
              <w:t>, регулировка давления 0,8-5 атм., 4 сменные насадки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408 500,00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Аэрофорсунки (</w:t>
            </w:r>
            <w:r w:rsidRPr="00FC4CE4">
              <w:rPr>
                <w:rFonts w:ascii="Arial" w:hAnsi="Arial" w:cs="Arial"/>
                <w:sz w:val="20"/>
              </w:rPr>
              <w:t>16</w:t>
            </w:r>
            <w:r w:rsidRPr="00FB31BE">
              <w:rPr>
                <w:rFonts w:ascii="Arial" w:hAnsi="Arial" w:cs="Arial"/>
                <w:sz w:val="20"/>
              </w:rPr>
              <w:t xml:space="preserve"> шт., </w:t>
            </w:r>
            <w:r>
              <w:rPr>
                <w:rFonts w:ascii="Arial" w:hAnsi="Arial" w:cs="Arial"/>
                <w:sz w:val="20"/>
              </w:rPr>
              <w:t>из нержавеющей стали</w:t>
            </w:r>
            <w:r w:rsidRPr="00FB31B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112</w:t>
            </w:r>
            <w:r w:rsidRPr="00FB31BE">
              <w:rPr>
                <w:rFonts w:ascii="Arial" w:hAnsi="Arial" w:cs="Arial"/>
                <w:sz w:val="20"/>
              </w:rPr>
              <w:t xml:space="preserve">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Наполнение ванны через термостатический смеситель D 1 1/4"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83 800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Система быстрого слива (за 2,5 мин)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40 500,00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Golfstream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подводного душа-массажа (аналог VOD 56) 570-</w:t>
            </w:r>
            <w:smartTag w:uri="urn:schemas-microsoft-com:office:smarttags" w:element="metricconverter">
              <w:smartTagPr>
                <w:attr w:name="ProductID" w:val="600 литров"/>
              </w:smartTagPr>
              <w:r w:rsidRPr="00FB31BE">
                <w:rPr>
                  <w:rFonts w:ascii="Arial" w:hAnsi="Arial" w:cs="Arial"/>
                  <w:sz w:val="20"/>
                </w:rPr>
                <w:t>60</w:t>
              </w:r>
              <w:r>
                <w:rPr>
                  <w:rFonts w:ascii="Arial" w:hAnsi="Arial" w:cs="Arial"/>
                  <w:sz w:val="20"/>
                </w:rPr>
                <w:t>0 литров</w:t>
              </w:r>
            </w:smartTag>
            <w:r>
              <w:rPr>
                <w:rFonts w:ascii="Arial" w:hAnsi="Arial" w:cs="Arial"/>
                <w:sz w:val="20"/>
              </w:rPr>
              <w:t>, регулировка давления 1</w:t>
            </w:r>
            <w:r w:rsidRPr="00FB31BE">
              <w:rPr>
                <w:rFonts w:ascii="Arial" w:hAnsi="Arial" w:cs="Arial"/>
                <w:sz w:val="20"/>
              </w:rPr>
              <w:t>-5 атм., 4 сменные насадки, шланг для подводного душа-массажа.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свет, хромотерапия (2 лампы, 5 изменяющихся цветов)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23 800,00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1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 xml:space="preserve">аэрофорсунки (18 форсунок </w:t>
            </w:r>
            <w:r>
              <w:rPr>
                <w:rFonts w:ascii="Arial" w:hAnsi="Arial" w:cs="Arial"/>
                <w:sz w:val="20"/>
              </w:rPr>
              <w:t>из нержавеющей стали</w:t>
            </w:r>
            <w:r w:rsidRPr="00FB31B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126</w:t>
            </w:r>
            <w:r w:rsidRPr="00FB31BE">
              <w:rPr>
                <w:rFonts w:ascii="Arial" w:hAnsi="Arial" w:cs="Arial"/>
                <w:sz w:val="20"/>
              </w:rPr>
              <w:t xml:space="preserve">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56 500,00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2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гидрофорсунки (8 форсунок на спину, 4 форсунки на стопы ног, 4 больших форсунки на бедра)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87 700,00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3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наполнение ванны через термостатический смеситель D 1 1/4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83 800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4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Тангентор Акваэир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Устройство для подводного душа-массажа (подходит для любой ванны)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100 000,00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Okkervil</w:t>
              </w:r>
            </w:hyperlink>
            <w:r w:rsidRPr="00FB31BE">
              <w:rPr>
                <w:rFonts w:ascii="Arial" w:hAnsi="Arial" w:cs="Arial"/>
                <w:sz w:val="20"/>
              </w:rPr>
              <w:t xml:space="preserve"> Комби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подводного душа-массажа. Применение пресной и минеральной воды (400-</w:t>
            </w:r>
            <w:smartTag w:uri="urn:schemas-microsoft-com:office:smarttags" w:element="metricconverter">
              <w:smartTagPr>
                <w:attr w:name="ProductID" w:val="450 литров"/>
              </w:smartTagPr>
              <w:r w:rsidRPr="00FB31BE">
                <w:rPr>
                  <w:rFonts w:ascii="Arial" w:hAnsi="Arial" w:cs="Arial"/>
                  <w:sz w:val="20"/>
                </w:rPr>
                <w:t>450 литров</w:t>
              </w:r>
            </w:smartTag>
            <w:r w:rsidRPr="00FB31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</w:t>
            </w:r>
            <w:r w:rsidRPr="00FB31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</w:t>
            </w:r>
            <w:r w:rsidRPr="00FB31BE">
              <w:rPr>
                <w:rFonts w:ascii="Arial" w:hAnsi="Arial" w:cs="Arial"/>
                <w:sz w:val="20"/>
              </w:rPr>
              <w:t>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Система WaterLight (32 мощных светодиодов, переливающихся различными цветами)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48 600,00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свет, хромотерапия (1 лампа, 5 изменяющихся цветов)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 xml:space="preserve">аэрофорсунки (16 шт., </w:t>
            </w:r>
            <w:r>
              <w:rPr>
                <w:rFonts w:ascii="Arial" w:hAnsi="Arial" w:cs="Arial"/>
                <w:sz w:val="20"/>
              </w:rPr>
              <w:t>из нержавеющей стали</w:t>
            </w:r>
            <w:r w:rsidRPr="00FB31B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112</w:t>
            </w:r>
            <w:r w:rsidRPr="00FB31BE">
              <w:rPr>
                <w:rFonts w:ascii="Arial" w:hAnsi="Arial" w:cs="Arial"/>
                <w:sz w:val="20"/>
              </w:rPr>
              <w:t xml:space="preserve">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53 700,00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гидрофорсунки (16 шт., латунные хромированные)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62 000,00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1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Okkervil бальнеологическая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Адаптированная для применения в пресной и минеральной воде (260-</w:t>
            </w:r>
            <w:smartTag w:uri="urn:schemas-microsoft-com:office:smarttags" w:element="metricconverter">
              <w:smartTagPr>
                <w:attr w:name="ProductID" w:val="280 литров"/>
              </w:smartTagPr>
              <w:r w:rsidRPr="00FB31BE">
                <w:rPr>
                  <w:rFonts w:ascii="Arial" w:hAnsi="Arial" w:cs="Arial"/>
                  <w:sz w:val="20"/>
                </w:rPr>
                <w:t>280 литров</w:t>
              </w:r>
            </w:smartTag>
            <w:r w:rsidRPr="00FB31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дополнительный кран для минеральной воды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12 200,00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подвод с краном для подачи сжатого воздуха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свет, хромотерапия (1 лампа, 5 изменяющихся цветов)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 xml:space="preserve">аэрофорсунки (16 шт., </w:t>
            </w:r>
            <w:r>
              <w:rPr>
                <w:rFonts w:ascii="Arial" w:hAnsi="Arial" w:cs="Arial"/>
                <w:sz w:val="20"/>
              </w:rPr>
              <w:t>из нержавеющей стали</w:t>
            </w:r>
            <w:r w:rsidRPr="00FB31B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112</w:t>
            </w:r>
            <w:r w:rsidRPr="00FB31BE">
              <w:rPr>
                <w:rFonts w:ascii="Arial" w:hAnsi="Arial" w:cs="Arial"/>
                <w:sz w:val="20"/>
              </w:rPr>
              <w:t xml:space="preserve">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62 000,00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гидрофорсунки (16 шт., латунные хромированные)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62 000,00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Фурнитура из ПВХ для особо агрессивной воды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47 400,00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Крышка на ванну для применения с сероводородной водой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Встроенный аппарат насыщения воды углекислотой (АНУ)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69 000,00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7B47FC" w:rsidRDefault="00D7777D" w:rsidP="00063898">
            <w:pPr>
              <w:rPr>
                <w:rFonts w:ascii="Arial" w:hAnsi="Arial" w:cs="Arial"/>
                <w:sz w:val="20"/>
              </w:rPr>
            </w:pPr>
            <w:r w:rsidRPr="007B47FC">
              <w:rPr>
                <w:rFonts w:ascii="Arial" w:hAnsi="Arial" w:cs="Arial"/>
                <w:color w:val="548DD4"/>
                <w:sz w:val="20"/>
              </w:rPr>
              <w:t>Ладога бальнеологическая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Ванна анатомической формы бальнеологическая, адаптированная для применения в пресной и минеральной воде (54/440 литров)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270 000,00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 xml:space="preserve">аэрофорсунки (16 шт., </w:t>
            </w:r>
            <w:r>
              <w:rPr>
                <w:rFonts w:ascii="Arial" w:hAnsi="Arial" w:cs="Arial"/>
                <w:sz w:val="20"/>
              </w:rPr>
              <w:t>из нержавеющей стали</w:t>
            </w:r>
            <w:r w:rsidRPr="00FB31B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112</w:t>
            </w:r>
            <w:r w:rsidRPr="00FB31BE">
              <w:rPr>
                <w:rFonts w:ascii="Arial" w:hAnsi="Arial" w:cs="Arial"/>
                <w:sz w:val="20"/>
              </w:rPr>
              <w:t xml:space="preserve">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  <w:r w:rsidRPr="00FB31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</w:t>
            </w:r>
            <w:r w:rsidRPr="00FB31BE">
              <w:rPr>
                <w:rFonts w:ascii="Arial" w:hAnsi="Arial" w:cs="Arial"/>
                <w:sz w:val="20"/>
              </w:rPr>
              <w:t>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гидрофорсунки (24</w:t>
            </w:r>
            <w:r w:rsidRPr="00FB31BE">
              <w:rPr>
                <w:rFonts w:ascii="Arial" w:hAnsi="Arial" w:cs="Arial"/>
                <w:sz w:val="20"/>
              </w:rPr>
              <w:t xml:space="preserve"> шт., латунные хромированные</w:t>
            </w:r>
            <w:r>
              <w:rPr>
                <w:rFonts w:ascii="Arial" w:hAnsi="Arial" w:cs="Arial"/>
                <w:sz w:val="20"/>
              </w:rPr>
              <w:t>, 2 отдельно включаемые зоны</w:t>
            </w:r>
            <w:r w:rsidRPr="00FB31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Система WaterLight (</w:t>
            </w:r>
            <w:r>
              <w:rPr>
                <w:rFonts w:ascii="Arial" w:hAnsi="Arial" w:cs="Arial"/>
                <w:sz w:val="20"/>
              </w:rPr>
              <w:t>16</w:t>
            </w:r>
            <w:r w:rsidRPr="00FB31BE">
              <w:rPr>
                <w:rFonts w:ascii="Arial" w:hAnsi="Arial" w:cs="Arial"/>
                <w:sz w:val="20"/>
              </w:rPr>
              <w:t xml:space="preserve"> мощных светодиодов, переливающихся различными цветами)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7B47FC" w:rsidRDefault="00D7777D" w:rsidP="00063898">
            <w:pPr>
              <w:rPr>
                <w:rFonts w:ascii="Arial" w:hAnsi="Arial" w:cs="Arial"/>
                <w:sz w:val="20"/>
              </w:rPr>
            </w:pPr>
            <w:r w:rsidRPr="007B47FC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Система подводного душа-массажа (</w:t>
            </w:r>
            <w:r w:rsidRPr="00FB31BE">
              <w:rPr>
                <w:rFonts w:ascii="Arial" w:hAnsi="Arial" w:cs="Arial"/>
                <w:sz w:val="20"/>
              </w:rPr>
              <w:t xml:space="preserve">регулировка давления </w:t>
            </w:r>
            <w:r>
              <w:rPr>
                <w:rFonts w:ascii="Arial" w:hAnsi="Arial" w:cs="Arial"/>
                <w:sz w:val="20"/>
              </w:rPr>
              <w:t>1</w:t>
            </w:r>
            <w:r w:rsidRPr="00FB31BE">
              <w:rPr>
                <w:rFonts w:ascii="Arial" w:hAnsi="Arial" w:cs="Arial"/>
                <w:sz w:val="20"/>
              </w:rPr>
              <w:t>-5 атм., 4 сменные насадки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60 000,00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Встроенный аппарат насыщения воды углекислотой (АНУ)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69 000,00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7B47FC" w:rsidRDefault="00D7777D" w:rsidP="00063898">
            <w:pPr>
              <w:rPr>
                <w:rFonts w:ascii="Arial" w:hAnsi="Arial" w:cs="Arial"/>
                <w:sz w:val="20"/>
              </w:rPr>
            </w:pPr>
            <w:r w:rsidRPr="007B47FC">
              <w:rPr>
                <w:rFonts w:ascii="Arial" w:hAnsi="Arial" w:cs="Arial"/>
                <w:color w:val="548DD4"/>
                <w:sz w:val="20"/>
              </w:rPr>
              <w:t>Ванна Губбарда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Ванна для подводного душа-массажа в форме «бабочка» (1235/800 литров, регулировка давления 1-5 атм, Шланг для подводного душа-массажа, 4 сменные насадки)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590 000,00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Okkervil СПА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гидромассажная модель СПА (объем 230-</w:t>
            </w:r>
            <w:smartTag w:uri="urn:schemas-microsoft-com:office:smarttags" w:element="metricconverter">
              <w:smartTagPr>
                <w:attr w:name="ProductID" w:val="260 литров"/>
              </w:smartTagPr>
              <w:r w:rsidRPr="00FB31BE">
                <w:rPr>
                  <w:rFonts w:ascii="Arial" w:hAnsi="Arial" w:cs="Arial"/>
                  <w:sz w:val="20"/>
                </w:rPr>
                <w:t>260 литров</w:t>
              </w:r>
            </w:smartTag>
            <w:r w:rsidRPr="00FB31BE">
              <w:rPr>
                <w:rFonts w:ascii="Arial" w:hAnsi="Arial" w:cs="Arial"/>
                <w:sz w:val="20"/>
              </w:rPr>
              <w:t xml:space="preserve">, электронное управление, система зонального гидромассажа: спина (10 шт.), бедра и ноги (16 шт.), область плечевого пояса (4 шт.), система жемчужного массажа 15 шт. </w:t>
            </w:r>
            <w:r>
              <w:rPr>
                <w:rFonts w:ascii="Arial" w:hAnsi="Arial" w:cs="Arial"/>
                <w:sz w:val="20"/>
              </w:rPr>
              <w:t>–</w:t>
            </w:r>
            <w:r w:rsidRPr="00FB31BE">
              <w:rPr>
                <w:rFonts w:ascii="Arial" w:hAnsi="Arial" w:cs="Arial"/>
                <w:sz w:val="20"/>
              </w:rPr>
              <w:t xml:space="preserve"> 90 пузырьковых отверстий, гидро и аэромассаж работают в двух режимах: обычный и импульсный, система хромотерапии)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Система WaterLight (32 мощных светодиода, переливающихся различными цветами)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48 600,00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A02FC7">
              <w:rPr>
                <w:rFonts w:ascii="Arial" w:hAnsi="Arial" w:cs="Arial"/>
                <w:color w:val="548DD4"/>
                <w:sz w:val="20"/>
              </w:rPr>
              <w:t>Аква-Гальваника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Ванна медицинская электрогальваническая с 9-тью электродами (сенсорное управление, цветной ЖК-дисплей)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427 700 000,00 руб</w:t>
            </w:r>
          </w:p>
        </w:tc>
      </w:tr>
      <w:tr w:rsidR="00D7777D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A02FC7" w:rsidRDefault="00D7777D" w:rsidP="00063898">
            <w:pPr>
              <w:rPr>
                <w:rFonts w:ascii="Arial" w:hAnsi="Arial" w:cs="Arial"/>
                <w:color w:val="548DD4"/>
                <w:sz w:val="20"/>
              </w:rPr>
            </w:pPr>
            <w:r>
              <w:rPr>
                <w:rFonts w:ascii="Arial" w:hAnsi="Arial" w:cs="Arial"/>
                <w:color w:val="548DD4"/>
                <w:sz w:val="20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Система подводного душ-массажа (регулировка давления 0,8-5 атм, шланг ПДМ, 4 сменные насадки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65 200,00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ОБОРУДОВАНИЕ ДЛЯ ВЫТЯЖЕНИЯ ПОЗВОНОЧНИКА (Россия)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1" w:history="1">
              <w:r w:rsidRPr="00FB31BE">
                <w:rPr>
                  <w:rFonts w:ascii="Arial" w:hAnsi="Arial" w:cs="Arial"/>
                  <w:b/>
                  <w:bCs/>
                  <w:color w:val="006699"/>
                  <w:sz w:val="20"/>
                </w:rPr>
                <w:t>Атланта</w:t>
              </w:r>
              <w:r w:rsidRPr="00FB31BE">
                <w:rPr>
                  <w:rFonts w:ascii="Arial" w:hAnsi="Arial" w:cs="Arial"/>
                  <w:color w:val="006699"/>
                  <w:sz w:val="20"/>
                </w:rPr>
                <w:t xml:space="preserve"> без системы подводного душа-массажа (мех.)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Комплекс подводного горизонтального вытяжения позвоночника в комплекте: Ванна "Атланта" (</w:t>
            </w:r>
            <w:smartTag w:uri="urn:schemas-microsoft-com:office:smarttags" w:element="metricconverter">
              <w:smartTagPr>
                <w:attr w:name="ProductID" w:val="800 л"/>
              </w:smartTagPr>
              <w:r w:rsidRPr="00FB31BE">
                <w:rPr>
                  <w:rFonts w:ascii="Arial" w:hAnsi="Arial" w:cs="Arial"/>
                  <w:sz w:val="20"/>
                </w:rPr>
                <w:t>800 л</w:t>
              </w:r>
            </w:smartTag>
            <w:r w:rsidRPr="00FB31BE">
              <w:rPr>
                <w:rFonts w:ascii="Arial" w:hAnsi="Arial" w:cs="Arial"/>
                <w:sz w:val="20"/>
              </w:rPr>
              <w:t>) без системы подводного душа-массажа, система вытяжения позвоночника (механическая),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620 000,00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2" w:history="1">
              <w:r w:rsidRPr="00FB31BE">
                <w:rPr>
                  <w:rFonts w:ascii="Arial" w:hAnsi="Arial" w:cs="Arial"/>
                  <w:b/>
                  <w:bCs/>
                  <w:color w:val="006699"/>
                  <w:sz w:val="20"/>
                </w:rPr>
                <w:t>Атланта</w:t>
              </w:r>
              <w:r w:rsidRPr="00FB31BE">
                <w:rPr>
                  <w:rFonts w:ascii="Arial" w:hAnsi="Arial" w:cs="Arial"/>
                  <w:color w:val="006699"/>
                  <w:sz w:val="20"/>
                </w:rPr>
                <w:t xml:space="preserve"> с системой подводного душа-массажа (мех.)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Комплекс подводного горизонтального вытяжения позвоночника в комплекте: Ванна "Атланта" (</w:t>
            </w:r>
            <w:smartTag w:uri="urn:schemas-microsoft-com:office:smarttags" w:element="metricconverter">
              <w:smartTagPr>
                <w:attr w:name="ProductID" w:val="800 л"/>
              </w:smartTagPr>
              <w:r w:rsidRPr="00FB31BE">
                <w:rPr>
                  <w:rFonts w:ascii="Arial" w:hAnsi="Arial" w:cs="Arial"/>
                  <w:sz w:val="20"/>
                </w:rPr>
                <w:t>800 л</w:t>
              </w:r>
            </w:smartTag>
            <w:r w:rsidRPr="00FB31BE">
              <w:rPr>
                <w:rFonts w:ascii="Arial" w:hAnsi="Arial" w:cs="Arial"/>
                <w:sz w:val="20"/>
              </w:rPr>
              <w:t>) с системой подводного душа-массажа, система вытяжения позвоночника (механическая),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685 200,00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Шейное вытяжение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28 500,00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3" w:history="1">
              <w:r w:rsidRPr="00FB31BE">
                <w:rPr>
                  <w:rFonts w:ascii="Arial" w:hAnsi="Arial" w:cs="Arial"/>
                  <w:b/>
                  <w:bCs/>
                  <w:color w:val="006699"/>
                  <w:sz w:val="20"/>
                </w:rPr>
                <w:t>Атланта</w:t>
              </w:r>
              <w:r w:rsidRPr="00FB31BE">
                <w:rPr>
                  <w:rFonts w:ascii="Arial" w:hAnsi="Arial" w:cs="Arial"/>
                  <w:color w:val="006699"/>
                  <w:sz w:val="20"/>
                </w:rPr>
                <w:t xml:space="preserve"> без системы подводного душа-массажа (электронная)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Комплекс подводного горизонтального вытяжения позвоночника в комплекте: Ванна "Атланта" (</w:t>
            </w:r>
            <w:smartTag w:uri="urn:schemas-microsoft-com:office:smarttags" w:element="metricconverter">
              <w:smartTagPr>
                <w:attr w:name="ProductID" w:val="800 л"/>
              </w:smartTagPr>
              <w:r w:rsidRPr="00FB31BE">
                <w:rPr>
                  <w:rFonts w:ascii="Arial" w:hAnsi="Arial" w:cs="Arial"/>
                  <w:sz w:val="20"/>
                </w:rPr>
                <w:t>800 л</w:t>
              </w:r>
            </w:smartTag>
            <w:r w:rsidRPr="00FB31BE">
              <w:rPr>
                <w:rFonts w:ascii="Arial" w:hAnsi="Arial" w:cs="Arial"/>
                <w:sz w:val="20"/>
              </w:rPr>
              <w:t>) без системы подводного душа-массажа, система дозированного вытяжения позвоночника (электронная),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742 500,00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4" w:history="1">
              <w:r w:rsidRPr="00FB31BE">
                <w:rPr>
                  <w:rFonts w:ascii="Arial" w:hAnsi="Arial" w:cs="Arial"/>
                  <w:b/>
                  <w:bCs/>
                  <w:color w:val="006699"/>
                  <w:sz w:val="20"/>
                </w:rPr>
                <w:t>Атланта</w:t>
              </w:r>
              <w:r w:rsidRPr="00FB31BE">
                <w:rPr>
                  <w:rFonts w:ascii="Arial" w:hAnsi="Arial" w:cs="Arial"/>
                  <w:color w:val="006699"/>
                  <w:sz w:val="20"/>
                </w:rPr>
                <w:t xml:space="preserve"> с системой подводного душа-массажа (электронная)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Комплекс подводного горизонтального вытяжения позвоночника в комплекте: Ванна "Атланта" (</w:t>
            </w:r>
            <w:smartTag w:uri="urn:schemas-microsoft-com:office:smarttags" w:element="metricconverter">
              <w:smartTagPr>
                <w:attr w:name="ProductID" w:val="800 л"/>
              </w:smartTagPr>
              <w:r w:rsidRPr="00FB31BE">
                <w:rPr>
                  <w:rFonts w:ascii="Arial" w:hAnsi="Arial" w:cs="Arial"/>
                  <w:sz w:val="20"/>
                </w:rPr>
                <w:t>800 л</w:t>
              </w:r>
            </w:smartTag>
            <w:r w:rsidRPr="00FB31BE">
              <w:rPr>
                <w:rFonts w:ascii="Arial" w:hAnsi="Arial" w:cs="Arial"/>
                <w:sz w:val="20"/>
              </w:rPr>
              <w:t>) с системой подводного душа-массажа, система дозированного вытяжения позвоночника (электронная),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807 700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Шейное вытяжение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28 500,00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 xml:space="preserve">Аэромассаж теплым воздухом (аэрофорсунки </w:t>
            </w:r>
            <w:r>
              <w:rPr>
                <w:rFonts w:ascii="Arial" w:hAnsi="Arial" w:cs="Arial"/>
                <w:sz w:val="20"/>
              </w:rPr>
              <w:t>16</w:t>
            </w:r>
            <w:r w:rsidRPr="00FB31BE">
              <w:rPr>
                <w:rFonts w:ascii="Arial" w:hAnsi="Arial" w:cs="Arial"/>
                <w:sz w:val="20"/>
              </w:rPr>
              <w:t xml:space="preserve"> шт.</w:t>
            </w:r>
            <w:r>
              <w:rPr>
                <w:rFonts w:ascii="Arial" w:hAnsi="Arial" w:cs="Arial"/>
                <w:sz w:val="20"/>
              </w:rPr>
              <w:t>, латунные, хромированные, 112 пузырьковых отверстий</w:t>
            </w:r>
            <w:r w:rsidRPr="00FB31B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Pr="00FB31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</w:t>
            </w:r>
            <w:r w:rsidRPr="00FB31BE">
              <w:rPr>
                <w:rFonts w:ascii="Arial" w:hAnsi="Arial" w:cs="Arial"/>
                <w:sz w:val="20"/>
              </w:rPr>
              <w:t>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Система хромотерапии (32 мощных светодиода, преливающихся различными цветами)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48 600,00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Система быстрого слива (2,5 минуты)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40 500,00 руб</w:t>
            </w:r>
          </w:p>
        </w:tc>
      </w:tr>
      <w:tr w:rsidR="00D7777D" w:rsidRPr="00FB31BE" w:rsidTr="00063898">
        <w:trPr>
          <w:trHeight w:val="264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ГИДРОМАССАЖНЫЕ ВАННЫ CHIRANA (Словакия)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VOD 56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подводного массажа струей воды из массажного шланга с аэрацией. Ручное управление, термометр, манометр.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6 950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OCEAN Economy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подводного массажа струей воды из массажного шланга с аэрацией. Ручное управление, термометр, манометр. Двухуровневые ступеньки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6 800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OCEAN Standart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подводного массажа струей воды из массажного шланга с аэрацией, 24 встроенных массажных форсунок с аэрацией, цифровое управление процедурами, память, дисплей.Двухуровневые ступеньки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8 650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OCEAN FORTE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подводного массажа струей воды из массажного шланга с аэрацией, 40 форсунок с аэрацией копирующих форму тела. Два независимых контура. Цифровое управление процедурами, память, дисплей. Двухуровневые ступеньки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8 950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Ocean L светотерапия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светотерапия, оснащение ванны 32 источниками света, цикличность: 7 цветов.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720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Ocean P пузырьковый массаж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60 дополнительных воздушных форсунок с подогревом (греющий пузырьковый массаж)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1 400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озонотерапия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встроенный источник озона+дезинфекция. Возможно только в сочетании с пузырьковым массажем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530 Евро</w:t>
            </w:r>
          </w:p>
        </w:tc>
      </w:tr>
      <w:tr w:rsidR="00D7777D" w:rsidRPr="00FB31BE" w:rsidTr="00063898">
        <w:trPr>
          <w:trHeight w:val="6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2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OCEAN deLux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подводного массажа всего тела , 174 форсунок с подмешиванием воздуха, 5 зон массажа, дисплей, 30 программ, автоматическое опорожнение. Смягчитель воды, датчик эффективности массажа. Автоматическая очистка насоса и всех зон. Опора для ног.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14 500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*deLux H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Шланг для подводного массажа, плавная регуляция давления и аэрация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920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*deLux L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Светотерапия, оснащение ванны 50 источниками света, цикличность: 7 цветов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830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AQUVADELICIA 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4 600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1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 в струю, ручное управление, термометр, манометр,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5 900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2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II</w:t>
              </w:r>
            </w:hyperlink>
            <w:r w:rsidRPr="00FB31BE">
              <w:rPr>
                <w:rFonts w:ascii="Arial" w:hAnsi="Arial" w:cs="Arial"/>
                <w:sz w:val="20"/>
              </w:rPr>
              <w:t xml:space="preserve"> А 30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 в струю. Пузырьковый массаж - 30 форсунок.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6 200 Евро</w:t>
            </w:r>
          </w:p>
        </w:tc>
      </w:tr>
      <w:tr w:rsidR="00D7777D" w:rsidRPr="00FB31BE" w:rsidTr="00063898">
        <w:trPr>
          <w:trHeight w:val="6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3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III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воздуха. Встроенный 4-х зонный пузырьковый массаж с возможность отдельного массажа спины, ног и бедер (318 форсунок). Ручное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7 100 Евро</w:t>
            </w:r>
          </w:p>
        </w:tc>
      </w:tr>
      <w:tr w:rsidR="00D7777D" w:rsidRPr="00FB31BE" w:rsidTr="00063898">
        <w:trPr>
          <w:trHeight w:val="6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4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IV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Ручное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7 450 Евро</w:t>
            </w:r>
          </w:p>
        </w:tc>
      </w:tr>
      <w:tr w:rsidR="00D7777D" w:rsidRPr="00FB31BE" w:rsidTr="00063898">
        <w:trPr>
          <w:trHeight w:val="114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V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Встроенный 4-х зонный пузырьковый массаж с возможностью отдельного массажа спины, ног и бедер (318 форсунок). Ручное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8 900 Евро</w:t>
            </w:r>
          </w:p>
        </w:tc>
      </w:tr>
      <w:tr w:rsidR="00D7777D" w:rsidRPr="00FB31BE" w:rsidTr="00063898">
        <w:trPr>
          <w:trHeight w:val="6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VI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воздуха. Встроенный 4-х зонный пузырьковый массаж с возможность отдельного массажа спины, ног и бедер (318 форсунок). Электронное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7 900 Евро</w:t>
            </w:r>
          </w:p>
        </w:tc>
      </w:tr>
      <w:tr w:rsidR="00D7777D" w:rsidRPr="00FB31BE" w:rsidTr="00063898">
        <w:trPr>
          <w:trHeight w:val="6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VII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Электронное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8 200 Евро</w:t>
            </w:r>
          </w:p>
        </w:tc>
      </w:tr>
      <w:tr w:rsidR="00D7777D" w:rsidRPr="00FB31BE" w:rsidTr="00063898">
        <w:trPr>
          <w:trHeight w:val="912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AQVADELICIA VIII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Встроенный 4-х зонный пузырьковый массаж с возможностью отдельного массажа спины, ног и бедер (318 форсунок). Электронное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10 500 Евро</w:t>
            </w:r>
          </w:p>
        </w:tc>
      </w:tr>
      <w:tr w:rsidR="00D7777D" w:rsidRPr="00FB31BE" w:rsidTr="00063898">
        <w:trPr>
          <w:trHeight w:val="912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3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VOD 40.3 Hubbard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Губбарда, форма бабочки. Ванна для индивидуальной физкультуры. Массаж с применением гидромассажного шланга с возможностью подмешивания воздуха. 12 мощных форсунок для вихревого массажа. Регулировка температуры воды и давления струи. Ступени, спинка, опора для ног, ручки по краям ванны.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11 000 Евро</w:t>
            </w:r>
          </w:p>
        </w:tc>
      </w:tr>
      <w:tr w:rsidR="00D7777D" w:rsidRPr="00FB31BE" w:rsidTr="00063898">
        <w:trPr>
          <w:trHeight w:val="6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LAGUNA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Бальнеологическая ванна: применение: простая гипертермальная, лечебный массаж, минеральная, пузырьковая, углекислотная, радоновая, с добавками ароматических масел, солей и т.д. Подвод воды с содержанием добавок и сжатого воздуха для вкладываемой пузырьковой решетки.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4 800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1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LAGUNA Bubble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Тоже что и LAGUNA со встроенной решеткой для пузырькового массажа (60 форсунок)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5 800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2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LAGUNA Plus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Тоже что и LAGUNA дополнительно с 25 встроенными форсунками для гидромассажа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6 800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3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LAGUNA Plus Bubble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Тоже что и LAGUNA дополнительно оснащенная встроенной решеткой для пузырькового массажа (60 форсунок) и 25 гидромассажными форсунками с аэрацией.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7 500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4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VOD 64 LAGUNA Tornado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124 гидромассажные форсунки с автоматической аэрацией разделенных на 5 независимых зон. 28 воздушных форсунок пузырькового массажа. 30 программ.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11 200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VOD 58,2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пузырьковая решетка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350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DK 50 Z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Компрессор к жемчужной решетке без кожуха (рассчитан на 1 решетку)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890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DK 50 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Компрессор к жемчужной решетке в кожухе (рассчитан на 1 решетку)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1 090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DK 50 2 VS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Компрессор к жемчужной решетке в кожухе (рассчитан на 3 решетки)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1 830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DK 50 2 V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Компрессор к жемчужной решетке без кожуха (рассчитан на 3 решетки)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1 500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Гидромассажные ванны для верхних и нижних конечностей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ВАННА ДЛЯ РУК МОДЕЛЬ "ИСТРА-Р"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Истра-Р предназначена для гидромассажа рук с аэрацией воздухом в пресной или слабо минерализованной воде (24 гидрофорсунки).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ВАННА ДЛЯ РУК МОДЕЛЬ "ИСТРА-Р"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Ванна для рук без системы гидромассажа.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ВАННА ДЛЯ НОГ «ИСТРА-Н»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ног Истра-Н предназначена для профессионального гидромассажа ног аэрацией воздухом в пресной или слабо минерализованной воде (16 гидрофорсунок)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4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ВАННА ДЛЯ НОГ "ИСТРА-Н"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Ванна для ног без системы гидромассажа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4-х КАМЕРНАЯ ВАННА «ИСТРА-4К»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jc w:val="both"/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верхних и нижних конечностей предназначена для воздействия лечебными растворами определенной температуры</w:t>
            </w:r>
            <w:r w:rsidRPr="00FB31B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FB31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1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4-х КАМЕРНАЯ ВАННА "ИСТРА-4КГ"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Ванна для верхних и нижних конечностей предназначена для воздействия различными лечебными токами.</w:t>
            </w:r>
            <w:r>
              <w:rPr>
                <w:rFonts w:ascii="Arial" w:hAnsi="Arial" w:cs="Arial"/>
                <w:sz w:val="20"/>
              </w:rPr>
              <w:t xml:space="preserve"> (с поворотным ЖК-дисплеем на 360º)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2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4-х КАМЕРНАЯ ВАННА "ИСТРА-4КС"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Ванна струйно-контрастная для верхних и нижних конечностей предназначена для воздействия струями воды различной температуры.</w:t>
            </w:r>
            <w:r>
              <w:rPr>
                <w:rFonts w:ascii="Arial" w:hAnsi="Arial" w:cs="Arial"/>
                <w:sz w:val="20"/>
              </w:rPr>
              <w:t xml:space="preserve"> (с поворотным ЖК-дисплеем на 360º)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365 000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3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4-х КАМЕРНАЯ ВАННА "ИСТРА-4КСГ</w:t>
              </w:r>
            </w:hyperlink>
            <w:r w:rsidRPr="00FB31BE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Ванна для верхних и нижних конечностей совмещает в себе две функции гальваническую и струйно-контрастную</w:t>
            </w:r>
            <w:r>
              <w:rPr>
                <w:rFonts w:ascii="Arial" w:hAnsi="Arial" w:cs="Arial"/>
                <w:sz w:val="20"/>
              </w:rPr>
              <w:t xml:space="preserve"> (с поворотным ЖК-дисплеем на 360º)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Фурнитура из ПВХ для агрессивной воды к ванне 4-х камерной "Истра"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28 600,00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Стул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Стул для ванны для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 10 300,00 руб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4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CORAL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рук, 12 форсунок для гидромассажа с возможностью направления их действия и подмешивания воздуха. Электронное управление и контроль за температурой, длительность процедуры и работы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4 300 Евро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CORAL Limfo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рук 12 форсунок для гидромассажа с аэрацией плюс круг для лимфатического массажа верхних конечностей. Электронное управление, контроль за температурой, длительность процедуры и работой насоса.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5 300 Евро</w:t>
            </w:r>
          </w:p>
        </w:tc>
      </w:tr>
      <w:tr w:rsidR="00D7777D" w:rsidRPr="00FB31BE" w:rsidTr="00063898">
        <w:trPr>
          <w:trHeight w:val="912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CASCADE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ног, встр. сопл., цифр. Дисплей, 23 гидромассажных форсунки с возможностью направления их действия. Три массажных корпуса. Электронное управление контролирует температуру воды, длительность процедуры, и управляет пуском массажных контуров.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7 300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Cascade 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светотерапия, оснащение ванны 24 источниками света, цикличность:7 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630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Cascade 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45 дополнительных воздушных форсунок с подогревом (греющий пузырьковый массаж). Просушка пузырьковой системы.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1 630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LASTURA Profi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ног, 14 направляемых гидромассажных форсунок с аэрацией.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4 300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ELECTRA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Гальваническая ванна, 4 независимых ванночки, 8 электродов. Микропроцессорное управление, программы. Независимое задание полярности и других параметров для каждого электрода в установленных пределах. 5 рабочих режимов. Автоматическая регуляция заданной температуры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6 900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5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AQUAMANUS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рук. 10 гидромассажных форсунок с аэрацией.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3 850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AQUAPEDIS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ног. 16 гидромассажных форсунок с аэрацией.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3 640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1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AQUAPEDIS I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ног. 14 форсунок + 9 микрофорсунок для гидромассажа с аэрацией. Восходящий душ. Два массажных контура.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4 950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2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AQUAPEDIS II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Вихревая ванна для ног. 14 форсунок + 9 микрофорсунок для гидромассажа с аэрацией. Пузырьковый массаж 70 форсунок. Восходящий душ. Два массажных контура.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5 900 Евро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КАФЕДРЫ ВОДОЛЕЧЕБНЫЕ И ДУШИ ШАРКО и их Стоимость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3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NIAGARA Vod 69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Душ ШАРКО. Пульт разбрызгивания холодной и горячей воды, два вида струи: точечная (сильное массажное действие), распыляемая (нежное массажное действие).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4 500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4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NIAGARA +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Кафедра водолечебная с душами. Пульт разбрызгивания холодной и горячей воды. Циркуляционный и восходящий душ. два вида струи: точечная (сильное массажное действие), распыляемая (нежное массажное действие)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6 800 Евро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VUOKSA Экстра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Кафедра водолечебная: душ Шарко 2 струи, циркулярный душ - 2 шт., дождевой душ, восходящий душ с поясничной форсункой, регулировка воды осуществляется термостатом 1 1/4, расположенными на пульте управления, обеспечивает одновременную работу всех терапевтических душей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393 000,00 руб</w:t>
            </w:r>
          </w:p>
        </w:tc>
      </w:tr>
      <w:tr w:rsidR="00D7777D" w:rsidRPr="00FB31BE" w:rsidTr="00063898">
        <w:trPr>
          <w:trHeight w:val="6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VUOKSA Оптима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Кафедра водолечебная: душ Шарко 2 струи, циркулярный душ, дождевой душ, восходящий душ с поясничной форсункой, регулировка воды 10-40 градусов осуществляется 2 термостатами 3/4, расположенными на пульте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318 400,00 руб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VUOKSA Стандарт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Кафедра водолечебная: душ Шарко 2 струи, циркулярный душ, дождевой душ, восходящий душ с поясничной форсункой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275 300,00 руб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VUOKSA Эконом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Кафедра водолечебная VUOKSA Эконом: душ Шарко 1струя, циркулярный душ, дождевой душ, восходящий душ с поясничной форсункой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229 800,00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Душ Виши мод. 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 горизонтально расположенных душей. Душевая рейка крепится к кушетке, термостатический смеситель расположен на кушетке. В комплекте с кушеткой.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6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Душ Виши мод. 3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 горизонтально расположенных душей. Душевая рейка крепится к стене или полу, панель управления монтируется на стену. В комплекте с кушеткой.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</w:t>
            </w:r>
            <w:r w:rsidRPr="00FB31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Душ Шарко Vuoksa Стандарт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Контрастный душ. Регулировка температуры воды осуществляется шаровыми кранами</w:t>
            </w:r>
            <w:r>
              <w:rPr>
                <w:rFonts w:ascii="Arial" w:hAnsi="Arial" w:cs="Arial"/>
                <w:sz w:val="20"/>
              </w:rPr>
              <w:t>. С подлокотниками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1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Душ Шарко Vuoksa Оптима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Контрастный душ. Регулировка воды 10-40 град. осуществляется двумя термостатами</w:t>
            </w:r>
            <w:r>
              <w:rPr>
                <w:rFonts w:ascii="Arial" w:hAnsi="Arial" w:cs="Arial"/>
                <w:sz w:val="20"/>
              </w:rPr>
              <w:t>. С подлокотниками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2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Душ Шарко Vuoksa Эконом(1 струя)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Регулировка температуры воды осуществляется шаровыми кранами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  <w:r w:rsidRPr="00FB31BE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  <w:r w:rsidRPr="00FB31BE">
              <w:rPr>
                <w:rFonts w:ascii="Arial" w:hAnsi="Arial" w:cs="Arial"/>
                <w:sz w:val="20"/>
              </w:rPr>
              <w:t>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3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Душ Шарко Vuoksa Эконом Оптима (1 струя)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Регулировка воды 10-40 град. осуществляется двумя термостатами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  <w:r w:rsidRPr="00FB31BE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  <w:r w:rsidRPr="00FB31BE">
              <w:rPr>
                <w:rFonts w:ascii="Arial" w:hAnsi="Arial" w:cs="Arial"/>
                <w:sz w:val="20"/>
              </w:rPr>
              <w:t>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4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Душ Шарко Vuoksa Эконом настенная панель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Регулировка температуры воды осуществляется термостатом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  <w:r w:rsidRPr="00FB31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</w:t>
            </w:r>
            <w:r w:rsidRPr="00FB31BE">
              <w:rPr>
                <w:rFonts w:ascii="Arial" w:hAnsi="Arial" w:cs="Arial"/>
                <w:sz w:val="20"/>
              </w:rPr>
              <w:t>00,00 руб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Циркулярный душ "Модерн"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Представляет собой горизонтально расположенные трубы (души) из специальной нержавеющей стали с обработкой под хром и отключающимся верхним полукругом, большой дождевой душ.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Циркулярный душ "Классика"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Представляет собой горизонтально расположенные трубы (души) из специальной нержавеющей стали с обработкой под хром, большой дождевой душ.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Циркулярный душ детский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Высота 1 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Восходящий душ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 поясничной форсункой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7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Экран отбойный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Для душа Шарко с боковыми шторками типа "ширма"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70 700</w:t>
            </w:r>
            <w:r w:rsidRPr="00FB31BE">
              <w:rPr>
                <w:rFonts w:ascii="Arial" w:hAnsi="Arial" w:cs="Arial"/>
                <w:sz w:val="20"/>
              </w:rPr>
              <w:t>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Ступеньки для ванн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материал стеклопластик (2 ступени)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10 400,00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Насосная станция</w:t>
            </w:r>
            <w:r w:rsidRPr="00FB31BE">
              <w:rPr>
                <w:rFonts w:ascii="Arial" w:hAnsi="Arial" w:cs="Arial"/>
                <w:sz w:val="20"/>
              </w:rPr>
              <w:t xml:space="preserve"> для повышения давления воды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Насосная станция для повышения давления воды в системе горячего или холодного водоснабжения (производительность до 60 л/мин, температура перекачиваемой воды от +1 до 99 град., 380 В, с системой автоматики вкл/выкл насоса) 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65 800,00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КУШЕТКИ для бесконтактного гидромассажа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0133ED" w:rsidRDefault="00D7777D" w:rsidP="00063898">
            <w:pPr>
              <w:rPr>
                <w:rFonts w:ascii="Arial" w:hAnsi="Arial" w:cs="Arial"/>
                <w:sz w:val="20"/>
              </w:rPr>
            </w:pPr>
            <w:r w:rsidRPr="000133ED">
              <w:rPr>
                <w:rFonts w:ascii="Arial" w:hAnsi="Arial" w:cs="Arial"/>
                <w:sz w:val="20"/>
              </w:rPr>
              <w:t xml:space="preserve">Кушетка бесконтактного массажа (1 стандартная программа гидромассажа по 12-ти статично заданным точкам), фиксированнаяt° подогрева ложа, управление с помощью кнопки включения. Ложе из вспененного каучука, цвет синий </w:t>
            </w:r>
            <w:r w:rsidRPr="000133ED">
              <w:rPr>
                <w:rFonts w:ascii="Arial" w:hAnsi="Arial" w:cs="Arial"/>
                <w:b/>
                <w:sz w:val="20"/>
              </w:rPr>
              <w:t>(толщина 3,0 мм)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300 000,00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1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0133ED" w:rsidRDefault="00D7777D" w:rsidP="00063898">
            <w:pPr>
              <w:rPr>
                <w:rFonts w:ascii="Arial" w:hAnsi="Arial" w:cs="Arial"/>
                <w:sz w:val="20"/>
              </w:rPr>
            </w:pPr>
            <w:r w:rsidRPr="000133ED">
              <w:rPr>
                <w:rFonts w:ascii="Arial" w:hAnsi="Arial" w:cs="Arial"/>
                <w:sz w:val="20"/>
              </w:rPr>
              <w:t xml:space="preserve">Кушетка бесконтактного массажа (1 стандартная программа гидромассажа по 12-ти статично заданным точкам), фиксированнаяt° подогрева ложа, управление с помощью кнопки включения. Светопрозрачное ложе с хромотерапией </w:t>
            </w:r>
            <w:r w:rsidRPr="000133ED">
              <w:rPr>
                <w:rFonts w:ascii="Arial" w:hAnsi="Arial" w:cs="Arial"/>
                <w:b/>
                <w:sz w:val="20"/>
              </w:rPr>
              <w:t>(толщина 0,7 мм)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340 000,00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2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0133ED" w:rsidRDefault="00D7777D" w:rsidP="00063898">
            <w:pPr>
              <w:rPr>
                <w:rFonts w:ascii="Arial" w:hAnsi="Arial" w:cs="Arial"/>
                <w:sz w:val="20"/>
              </w:rPr>
            </w:pPr>
            <w:r w:rsidRPr="000133ED">
              <w:rPr>
                <w:rFonts w:ascii="Arial" w:hAnsi="Arial" w:cs="Arial"/>
                <w:sz w:val="20"/>
              </w:rPr>
              <w:t xml:space="preserve">Кушетка бесконтактного массажа включает в себя систему электронного индивидуального программирования гидромассажа (7 зон), программирование температурного режима, предустановленные программы процедур. Дополнительно — сенсорный ЖК-дисплей, подсветка боковых панелей. </w:t>
            </w:r>
            <w:r w:rsidRPr="000133ED">
              <w:rPr>
                <w:rFonts w:ascii="Arial" w:hAnsi="Arial" w:cs="Arial"/>
                <w:b/>
                <w:sz w:val="20"/>
              </w:rPr>
              <w:t>Ложе из вспененного каучука, цвет синий (толщина 3,0 мм)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  <w:r w:rsidRPr="00FB31BE">
              <w:rPr>
                <w:rFonts w:ascii="Arial" w:hAnsi="Arial" w:cs="Arial"/>
                <w:sz w:val="20"/>
              </w:rPr>
              <w:t xml:space="preserve">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3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0133ED" w:rsidRDefault="00D7777D" w:rsidP="00063898">
            <w:pPr>
              <w:rPr>
                <w:rFonts w:ascii="Arial" w:hAnsi="Arial" w:cs="Arial"/>
                <w:sz w:val="20"/>
              </w:rPr>
            </w:pPr>
            <w:r w:rsidRPr="000133ED">
              <w:rPr>
                <w:rFonts w:ascii="Arial" w:hAnsi="Arial" w:cs="Arial"/>
                <w:sz w:val="20"/>
              </w:rPr>
              <w:t xml:space="preserve">Кушетка бесконтактного массажа включает в себя систему электронного индивидуального программирования гидромассажа (7 зон), программирование температурного режима, предустановленные программы процедур. Дополнительно — сенсорный ЖК-дисплей, подсветка боковых панелей. </w:t>
            </w:r>
            <w:r w:rsidRPr="000133ED">
              <w:rPr>
                <w:rFonts w:ascii="Arial" w:hAnsi="Arial" w:cs="Arial"/>
                <w:b/>
                <w:sz w:val="20"/>
              </w:rPr>
              <w:t>Светопрозрачное ложе с хромометрией (толщина 0,7 мм)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440 000,00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b/>
                <w:bCs/>
                <w:sz w:val="20"/>
              </w:rPr>
            </w:pPr>
            <w:r w:rsidRPr="00A02FC7">
              <w:rPr>
                <w:rFonts w:ascii="Arial" w:hAnsi="Arial" w:cs="Arial"/>
                <w:b/>
                <w:bCs/>
                <w:color w:val="548DD4"/>
                <w:sz w:val="20"/>
              </w:rPr>
              <w:t>АКВАСПА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C44796" w:rsidRDefault="00D7777D" w:rsidP="00063898">
            <w:pPr>
              <w:rPr>
                <w:rFonts w:ascii="Arial" w:hAnsi="Arial" w:cs="Arial"/>
                <w:sz w:val="20"/>
              </w:rPr>
            </w:pPr>
            <w:r w:rsidRPr="00C44796">
              <w:rPr>
                <w:rFonts w:ascii="Arial" w:hAnsi="Arial" w:cs="Arial"/>
                <w:sz w:val="20"/>
              </w:rPr>
              <w:t xml:space="preserve">Кушетка водяная для обертываний (фиксированная температура подогрева ложа, без системы форсунок). </w:t>
            </w:r>
            <w:r w:rsidRPr="00C44796">
              <w:rPr>
                <w:rFonts w:ascii="Arial" w:hAnsi="Arial" w:cs="Arial"/>
                <w:b/>
                <w:sz w:val="20"/>
              </w:rPr>
              <w:t>Ложе из вспененного каучука, синего цвета (толщина 3,0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b/>
                <w:bCs/>
                <w:sz w:val="20"/>
              </w:rPr>
            </w:pPr>
            <w:r w:rsidRPr="00A02FC7">
              <w:rPr>
                <w:rFonts w:ascii="Arial" w:hAnsi="Arial" w:cs="Arial"/>
                <w:b/>
                <w:bCs/>
                <w:color w:val="548DD4"/>
                <w:sz w:val="20"/>
              </w:rPr>
              <w:t>АКВАСПА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C44796" w:rsidRDefault="00D7777D" w:rsidP="00063898">
            <w:pPr>
              <w:rPr>
                <w:rFonts w:ascii="Arial" w:hAnsi="Arial" w:cs="Arial"/>
                <w:sz w:val="20"/>
              </w:rPr>
            </w:pPr>
            <w:r w:rsidRPr="00C44796">
              <w:rPr>
                <w:rFonts w:ascii="Arial" w:hAnsi="Arial" w:cs="Arial"/>
                <w:sz w:val="20"/>
              </w:rPr>
              <w:t xml:space="preserve">Кушетка водяная для обертываний (фиксированная температура подогрева ложа, без системы форсунок) </w:t>
            </w:r>
            <w:r w:rsidRPr="00C44796">
              <w:rPr>
                <w:rFonts w:ascii="Arial" w:hAnsi="Arial" w:cs="Arial"/>
                <w:b/>
                <w:sz w:val="20"/>
              </w:rPr>
              <w:t>Светопрозрачное ложе с хромотерапией (толщина 0,7мм)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250 000,00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b/>
                <w:bCs/>
                <w:sz w:val="20"/>
              </w:rPr>
            </w:pPr>
            <w:r w:rsidRPr="00A02FC7">
              <w:rPr>
                <w:rFonts w:ascii="Arial" w:hAnsi="Arial" w:cs="Arial"/>
                <w:b/>
                <w:bCs/>
                <w:color w:val="548DD4"/>
                <w:sz w:val="20"/>
              </w:rPr>
              <w:t>АКВАРЕЛАКС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для бесконтактного гидромассажа.5 готовых спа-программ, подсветка боковых панелей, возможен массаж любой выбранной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435 000,00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КУШЕТКИ для бальнеологии и грязелечения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4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Кушетка Комфорт мод.1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для грязелечения. Базовая комплектация: 2 слива, подушка для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57 700,00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5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Кушетка Комфорт мод.2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для грязелечения. Базовая комплектация: 2 слива, подушка для головы + ручной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63 000,00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6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Кушетка Комфорт мод.3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для грязелечения. Базовая комплектация: 2 слива, подушка для головы + ручной душ + водный подогрев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69 600,00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Комфорт мод.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для кишечных орошений, гигиенических процедур, в комплекте со смесителем с гигиенической лейкой, матрацем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70 900,00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«Комфорт» мод. 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для грязелечения. Базовая комплектация:</w:t>
            </w:r>
            <w:r>
              <w:rPr>
                <w:rFonts w:ascii="Arial" w:hAnsi="Arial" w:cs="Arial"/>
                <w:sz w:val="20"/>
              </w:rPr>
              <w:t xml:space="preserve"> корпус с ложем, слив для грязи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70 000,00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FE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«Комфорт» мод. 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для грязелечения. Базовая комплектация:</w:t>
            </w:r>
            <w:r>
              <w:rPr>
                <w:rFonts w:ascii="Arial" w:hAnsi="Arial" w:cs="Arial"/>
                <w:sz w:val="20"/>
              </w:rPr>
              <w:t xml:space="preserve"> корпус с ложем, слив для грязи, водный подогрев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80 000,00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FE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«Комфорт» мод. 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для грязелечения. Базовая комплектация:</w:t>
            </w:r>
            <w:r>
              <w:rPr>
                <w:rFonts w:ascii="Arial" w:hAnsi="Arial" w:cs="Arial"/>
                <w:sz w:val="20"/>
              </w:rPr>
              <w:t xml:space="preserve"> корпус с ложем, углубление для слива грязи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70 000,00 руб</w:t>
            </w:r>
          </w:p>
        </w:tc>
      </w:tr>
      <w:tr w:rsidR="00D7777D" w:rsidRPr="00FB31BE" w:rsidTr="00FE5F56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FE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«Комфорт» мод. 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FE5F56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для грязелечения. Базовая комплектация:</w:t>
            </w:r>
            <w:r>
              <w:rPr>
                <w:rFonts w:ascii="Arial" w:hAnsi="Arial" w:cs="Arial"/>
                <w:sz w:val="20"/>
              </w:rPr>
              <w:t xml:space="preserve"> корпус с ложем, углубление для слива грязи, водный подогрев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FE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80 000,00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7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Кушетка Комфорт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кушетка с электроподогревом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78 100,00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FE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«Комфорт» мод. 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кушетка для проведения орошений. Базовая комплектация, чаша со сливом в центре кушетки, мягкий матрац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90 000,00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FE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Матрац для кушеток серии «Комфорт»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14 000,00 руб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  <w:shd w:val="clear" w:color="auto" w:fill="99CCFF"/>
              </w:rPr>
              <w:t>СУХИЕ и ПАРОУГЛЕКИСЛЫЕ ВАННЫ</w:t>
            </w:r>
          </w:p>
        </w:tc>
      </w:tr>
      <w:tr w:rsidR="00D7777D" w:rsidRPr="00FB31BE" w:rsidTr="00063898">
        <w:trPr>
          <w:trHeight w:val="22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9DCFA"/>
            <w:vAlign w:val="center"/>
          </w:tcPr>
          <w:p w:rsidR="00D7777D" w:rsidRPr="00FB31BE" w:rsidRDefault="00D7777D" w:rsidP="000638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31BE">
              <w:rPr>
                <w:rFonts w:ascii="Arial" w:hAnsi="Arial" w:cs="Arial"/>
                <w:b/>
                <w:bCs/>
                <w:sz w:val="20"/>
              </w:rPr>
              <w:t>Цена</w:t>
            </w:r>
          </w:p>
        </w:tc>
      </w:tr>
      <w:tr w:rsidR="00D7777D" w:rsidRPr="00FB31BE" w:rsidTr="00063898">
        <w:trPr>
          <w:trHeight w:val="4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8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REABOX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  <w:r w:rsidRPr="00FB31BE">
              <w:rPr>
                <w:rFonts w:ascii="Arial" w:hAnsi="Arial" w:cs="Arial"/>
                <w:sz w:val="20"/>
              </w:rPr>
              <w:t>0 000,00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89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Okkervil</w:t>
              </w:r>
            </w:hyperlink>
            <w:r>
              <w:t xml:space="preserve"> </w:t>
            </w:r>
            <w:r w:rsidRPr="00FE5F56">
              <w:rPr>
                <w:rFonts w:ascii="Arial" w:hAnsi="Arial" w:cs="Arial"/>
                <w:sz w:val="20"/>
              </w:rPr>
              <w:t>Комби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Пароуглекислая ванна</w:t>
            </w:r>
            <w:r w:rsidRPr="00FB31BE">
              <w:rPr>
                <w:rFonts w:ascii="Arial" w:hAnsi="Arial" w:cs="Arial"/>
                <w:sz w:val="20"/>
              </w:rPr>
              <w:t xml:space="preserve"> с электронной системой управления (ложе ванны объемом </w:t>
            </w:r>
            <w:r>
              <w:rPr>
                <w:rFonts w:ascii="Arial" w:hAnsi="Arial" w:cs="Arial"/>
                <w:sz w:val="20"/>
              </w:rPr>
              <w:t>450</w:t>
            </w:r>
            <w:r w:rsidRPr="00FB31BE">
              <w:rPr>
                <w:rFonts w:ascii="Arial" w:hAnsi="Arial" w:cs="Arial"/>
                <w:sz w:val="20"/>
              </w:rPr>
              <w:t xml:space="preserve"> л, съемное сиденье,</w:t>
            </w:r>
            <w:r>
              <w:rPr>
                <w:rFonts w:ascii="Arial" w:hAnsi="Arial" w:cs="Arial"/>
                <w:sz w:val="20"/>
              </w:rPr>
              <w:t xml:space="preserve"> поворотный цветной ЖК дисплей,</w:t>
            </w:r>
            <w:r w:rsidRPr="00FB31BE">
              <w:rPr>
                <w:rFonts w:ascii="Arial" w:hAnsi="Arial" w:cs="Arial"/>
                <w:sz w:val="20"/>
              </w:rPr>
              <w:t xml:space="preserve"> сенсорная панель установки концентрации насыщения углекислоты, времени и температуры проведения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326 000,00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hyperlink r:id="rId90" w:history="1">
              <w:r w:rsidRPr="00FB31BE">
                <w:rPr>
                  <w:rFonts w:ascii="Arial" w:hAnsi="Arial" w:cs="Arial"/>
                  <w:color w:val="006699"/>
                  <w:sz w:val="20"/>
                </w:rPr>
                <w:t>Okkervil</w:t>
              </w:r>
            </w:hyperlink>
            <w:r>
              <w:rPr>
                <w:rFonts w:ascii="Arial" w:hAnsi="Arial" w:cs="Arial"/>
                <w:sz w:val="20"/>
              </w:rPr>
              <w:t xml:space="preserve"> Комби (с дверцей)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Пароуглекислая ванна </w:t>
            </w:r>
            <w:r w:rsidRPr="00FB31BE">
              <w:rPr>
                <w:rFonts w:ascii="Arial" w:hAnsi="Arial" w:cs="Arial"/>
                <w:sz w:val="20"/>
              </w:rPr>
              <w:t xml:space="preserve">с электронной системой управления (ложе ванны объемом </w:t>
            </w:r>
            <w:r>
              <w:rPr>
                <w:rFonts w:ascii="Arial" w:hAnsi="Arial" w:cs="Arial"/>
                <w:sz w:val="20"/>
              </w:rPr>
              <w:t>450</w:t>
            </w:r>
            <w:r w:rsidRPr="00FB31BE">
              <w:rPr>
                <w:rFonts w:ascii="Arial" w:hAnsi="Arial" w:cs="Arial"/>
                <w:sz w:val="20"/>
              </w:rPr>
              <w:t xml:space="preserve"> л, </w:t>
            </w:r>
            <w:r>
              <w:rPr>
                <w:rFonts w:ascii="Arial" w:hAnsi="Arial" w:cs="Arial"/>
                <w:sz w:val="20"/>
              </w:rPr>
              <w:t>поворотный цветной ЖК дисплей,</w:t>
            </w:r>
            <w:r w:rsidRPr="00FB31BE">
              <w:rPr>
                <w:rFonts w:ascii="Arial" w:hAnsi="Arial" w:cs="Arial"/>
                <w:sz w:val="20"/>
              </w:rPr>
              <w:t xml:space="preserve"> съемное сиденье, сенсорная панель установки концентрации насыщения углекислоты, времени и температуры проведения процедуры)</w:t>
            </w:r>
            <w:r>
              <w:rPr>
                <w:rFonts w:ascii="Arial" w:hAnsi="Arial" w:cs="Arial"/>
                <w:sz w:val="20"/>
              </w:rPr>
              <w:t>. Оборудована герметичной дверцей, позволяющей легко зайти в 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 w:rsidRPr="00FB31B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86 4</w:t>
            </w:r>
            <w:r w:rsidRPr="00FB31BE">
              <w:rPr>
                <w:rFonts w:ascii="Arial" w:hAnsi="Arial" w:cs="Arial"/>
                <w:sz w:val="20"/>
              </w:rPr>
              <w:t>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Сатуратор (АНУ)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Аппарат для насыщения воды углекислотой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Pr="00FB31BE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100 000,00 руб</w:t>
            </w:r>
          </w:p>
        </w:tc>
      </w:tr>
      <w:tr w:rsidR="00D7777D" w:rsidRPr="00FB31BE" w:rsidTr="0006389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Стойка для сатуратора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7D" w:rsidRDefault="00D7777D" w:rsidP="000638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20 000,00 руб</w:t>
            </w:r>
          </w:p>
        </w:tc>
      </w:tr>
    </w:tbl>
    <w:p w:rsidR="00D7777D" w:rsidRPr="00FE5F56" w:rsidRDefault="00D7777D">
      <w:bookmarkStart w:id="1" w:name="_GoBack"/>
      <w:bookmarkEnd w:id="1"/>
    </w:p>
    <w:sectPr w:rsidR="00D7777D" w:rsidRPr="00FE5F56" w:rsidSect="0084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7FD"/>
    <w:rsid w:val="000133ED"/>
    <w:rsid w:val="00063898"/>
    <w:rsid w:val="00066EEA"/>
    <w:rsid w:val="002B47FF"/>
    <w:rsid w:val="006B649B"/>
    <w:rsid w:val="007B47FC"/>
    <w:rsid w:val="00846F37"/>
    <w:rsid w:val="008967FD"/>
    <w:rsid w:val="00A02FC7"/>
    <w:rsid w:val="00A30B3C"/>
    <w:rsid w:val="00BF2A9B"/>
    <w:rsid w:val="00C44796"/>
    <w:rsid w:val="00D7777D"/>
    <w:rsid w:val="00E21EEC"/>
    <w:rsid w:val="00F21F53"/>
    <w:rsid w:val="00FB31BE"/>
    <w:rsid w:val="00FC4CE4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D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7FD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FD"/>
    <w:rPr>
      <w:rFonts w:ascii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t-med.ru/vodolechenie-balneologija/gidromassajnye-vanny/Golfstream" TargetMode="External"/><Relationship Id="rId18" Type="http://schemas.openxmlformats.org/officeDocument/2006/relationships/hyperlink" Target="http://www.nt-med.ru/vodolechenie-balneologija/gidromassajnye-vanny/Okkervil-Combi" TargetMode="External"/><Relationship Id="rId26" Type="http://schemas.openxmlformats.org/officeDocument/2006/relationships/hyperlink" Target="http://www.nt-med.ru/vodolechenie-balneologija/gidromassajnye-vanny/Ocean-Chirana-Medi-Progress" TargetMode="External"/><Relationship Id="rId39" Type="http://schemas.openxmlformats.org/officeDocument/2006/relationships/hyperlink" Target="http://www.nt-med.ru/vodolechenie-balneologija/gidromassajnye-vanny/Hubbard-Chirana-Medi-Progress" TargetMode="External"/><Relationship Id="rId21" Type="http://schemas.openxmlformats.org/officeDocument/2006/relationships/hyperlink" Target="http://www.nt-med.ru/vodolechenie-balneologija/gidromassajnye-vanny/Atlanta-850-lit" TargetMode="External"/><Relationship Id="rId34" Type="http://schemas.openxmlformats.org/officeDocument/2006/relationships/hyperlink" Target="http://www.nt-med.ru/vodolechenie-balneologija/gidromassajnye-vanny/Aquadelicia-I-VIII" TargetMode="External"/><Relationship Id="rId42" Type="http://schemas.openxmlformats.org/officeDocument/2006/relationships/hyperlink" Target="http://www.nt-med.ru/vodolechenie-balneologija/gidromassajnye-vanny/VOD-64-Laguna-Chirana-Medi-Progress" TargetMode="External"/><Relationship Id="rId47" Type="http://schemas.openxmlformats.org/officeDocument/2006/relationships/hyperlink" Target="http://www.nt-med.ru/vodolechenie-balneologija/vanny-dlya-ruk-i-nog/dlya-ruk-Istra-R" TargetMode="External"/><Relationship Id="rId50" Type="http://schemas.openxmlformats.org/officeDocument/2006/relationships/hyperlink" Target="http://www.nt-med.ru/vodolechenie-balneologija/vanny-dlya-ruk-i-nog/Istra" TargetMode="External"/><Relationship Id="rId55" Type="http://schemas.openxmlformats.org/officeDocument/2006/relationships/hyperlink" Target="http://www.nt-med.ru/vodolechenie-balneologija/vanny-dlya-ruk-i-nog/dlya-ruk-Coral-Chirana-Medi-Progress" TargetMode="External"/><Relationship Id="rId63" Type="http://schemas.openxmlformats.org/officeDocument/2006/relationships/hyperlink" Target="http://www.nt-med.ru/vodolechenie-balneologija/dushi-i-kafedry/dush-VOD-69-Niagara-Chirana-Medi-Progress" TargetMode="External"/><Relationship Id="rId68" Type="http://schemas.openxmlformats.org/officeDocument/2006/relationships/hyperlink" Target="http://www.nt-med.ru/vodolechenie-balneologija/dushi-i-kafedry/dush-Vishi" TargetMode="External"/><Relationship Id="rId76" Type="http://schemas.openxmlformats.org/officeDocument/2006/relationships/hyperlink" Target="http://www.nt-med.ru/vodolechenie-balneologija/dushi-i-kafedry/dush-Classica" TargetMode="External"/><Relationship Id="rId84" Type="http://schemas.openxmlformats.org/officeDocument/2006/relationships/hyperlink" Target="http://www.nt-med.ru/vodolechenie-balneologija/kushetki/dlea-greazelecheniya" TargetMode="External"/><Relationship Id="rId89" Type="http://schemas.openxmlformats.org/officeDocument/2006/relationships/hyperlink" Target="http://www.nt-med.ru/vodolechenie-balneologija/suhie-i-parouglekislye-vanny/Okkervil" TargetMode="External"/><Relationship Id="rId7" Type="http://schemas.openxmlformats.org/officeDocument/2006/relationships/hyperlink" Target="http://www.nt-med.ru/vodolechenie-balneologija/gidromassajnye-vanny/Atlanta-850-lit" TargetMode="External"/><Relationship Id="rId71" Type="http://schemas.openxmlformats.org/officeDocument/2006/relationships/hyperlink" Target="http://www.nt-med.ru/vodolechenie-balneologija/dushi-i-kafedry/dush-Vuoksa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t-med.ru/vodolechenie-balneologija/gidromassajnye-vanny/Okkervil-Combi" TargetMode="External"/><Relationship Id="rId29" Type="http://schemas.openxmlformats.org/officeDocument/2006/relationships/hyperlink" Target="http://www.nt-med.ru/vodolechenie-balneologija/gidromassajnye-vanny/Ocean-Chirana-Medi-Progress" TargetMode="External"/><Relationship Id="rId11" Type="http://schemas.openxmlformats.org/officeDocument/2006/relationships/hyperlink" Target="http://www.nt-med.ru/vodolechenie-balneologija/gidromassajnye-vanny/Golfstream" TargetMode="External"/><Relationship Id="rId24" Type="http://schemas.openxmlformats.org/officeDocument/2006/relationships/hyperlink" Target="http://www.nt-med.ru/vodolechenie-balneologija/gidromassajnye-vanny/Atlanta-850-lit" TargetMode="External"/><Relationship Id="rId32" Type="http://schemas.openxmlformats.org/officeDocument/2006/relationships/hyperlink" Target="http://www.nt-med.ru/vodolechenie-balneologija/gidromassajnye-vanny/Aquadelicia-I-VIII" TargetMode="External"/><Relationship Id="rId37" Type="http://schemas.openxmlformats.org/officeDocument/2006/relationships/hyperlink" Target="http://www.nt-med.ru/vodolechenie-balneologija/gidromassajnye-vanny/Aquadelicia-I-VIII" TargetMode="External"/><Relationship Id="rId40" Type="http://schemas.openxmlformats.org/officeDocument/2006/relationships/hyperlink" Target="http://www.nt-med.ru/vodolechenie-balneologija/gidromassajnye-vanny/VOD-64-Laguna-Chirana-Medi-Progress" TargetMode="External"/><Relationship Id="rId45" Type="http://schemas.openxmlformats.org/officeDocument/2006/relationships/hyperlink" Target="http://www.nt-med.ru/vodolechenie-balneologija/gidromassajnye-vanny/prinadlejnosti" TargetMode="External"/><Relationship Id="rId53" Type="http://schemas.openxmlformats.org/officeDocument/2006/relationships/hyperlink" Target="http://www.nt-med.ru/vodolechenie-balneologija/vanny-dlya-ruk-i-nog/Istra" TargetMode="External"/><Relationship Id="rId58" Type="http://schemas.openxmlformats.org/officeDocument/2006/relationships/hyperlink" Target="http://www.nt-med.ru/vodolechenie-balneologija/vanny-dlya-ruk-i-nog/VOD-65-Electra-Chirana-Medi-Progress" TargetMode="External"/><Relationship Id="rId66" Type="http://schemas.openxmlformats.org/officeDocument/2006/relationships/hyperlink" Target="http://www.nt-med.ru/vodolechenie-balneologija/dushi-i-kafedry/kafedra-Vuoksa-standart" TargetMode="External"/><Relationship Id="rId74" Type="http://schemas.openxmlformats.org/officeDocument/2006/relationships/hyperlink" Target="http://www.nt-med.ru/vodolechenie-balneologija/dushi-i-kafedry/dush-Vuoksa-nastennyi" TargetMode="External"/><Relationship Id="rId79" Type="http://schemas.openxmlformats.org/officeDocument/2006/relationships/hyperlink" Target="http://www.nt-med.ru/vodolechenie-balneologija/dushi-i-kafedry/ecran-dlya-dusha-sharko" TargetMode="External"/><Relationship Id="rId87" Type="http://schemas.openxmlformats.org/officeDocument/2006/relationships/hyperlink" Target="http://www.nt-med.ru/vodolechenie-balneologija/kushetki/s-podogrevom" TargetMode="External"/><Relationship Id="rId5" Type="http://schemas.openxmlformats.org/officeDocument/2006/relationships/hyperlink" Target="http://www.nt-med.ru/vodolechenie-balneologija/gidromassajnye-vanny/Atlanta-850-lit" TargetMode="External"/><Relationship Id="rId61" Type="http://schemas.openxmlformats.org/officeDocument/2006/relationships/hyperlink" Target="http://www.nt-med.ru/vodolechenie-balneologija/vanny-dlya-ruk-i-nog/dlya-nog-Aquapedis-I" TargetMode="External"/><Relationship Id="rId82" Type="http://schemas.openxmlformats.org/officeDocument/2006/relationships/hyperlink" Target="http://www.nt-med.ru/vodolechenie-balneologija/gidromassajnye-vanny/Aquaspa" TargetMode="External"/><Relationship Id="rId90" Type="http://schemas.openxmlformats.org/officeDocument/2006/relationships/hyperlink" Target="http://www.nt-med.ru/vodolechenie-balneologija/suhie-i-parouglekislye-vanny/Okkervil" TargetMode="External"/><Relationship Id="rId19" Type="http://schemas.openxmlformats.org/officeDocument/2006/relationships/hyperlink" Target="http://www.nt-med.ru/vodolechenie-balneologija/gidromassajnye-vanny/Okkervil" TargetMode="External"/><Relationship Id="rId14" Type="http://schemas.openxmlformats.org/officeDocument/2006/relationships/hyperlink" Target="http://www.nt-med.ru/vodolechenie-balneologija/gidromassajnye-vanny/Akvaeir-Tangentor" TargetMode="External"/><Relationship Id="rId22" Type="http://schemas.openxmlformats.org/officeDocument/2006/relationships/hyperlink" Target="http://www.nt-med.ru/vodolechenie-balneologija/gidromassajnye-vanny/Atlanta-850-lit" TargetMode="External"/><Relationship Id="rId27" Type="http://schemas.openxmlformats.org/officeDocument/2006/relationships/hyperlink" Target="http://www.nt-med.ru/vodolechenie-balneologija/gidromassajnye-vanny/Ocean-Chirana-Medi-Progress" TargetMode="External"/><Relationship Id="rId30" Type="http://schemas.openxmlformats.org/officeDocument/2006/relationships/hyperlink" Target="http://www.nt-med.ru/vodolechenie-balneologija/gidromassajnye-vanny/Aquadelicia-I-VIII" TargetMode="External"/><Relationship Id="rId35" Type="http://schemas.openxmlformats.org/officeDocument/2006/relationships/hyperlink" Target="http://www.nt-med.ru/vodolechenie-balneologija/gidromassajnye-vanny/Aquadelicia-I-VIII" TargetMode="External"/><Relationship Id="rId43" Type="http://schemas.openxmlformats.org/officeDocument/2006/relationships/hyperlink" Target="http://www.nt-med.ru/vodolechenie-balneologija/gidromassajnye-vanny/VOD-64-Laguna-Chirana-Medi-Progress" TargetMode="External"/><Relationship Id="rId48" Type="http://schemas.openxmlformats.org/officeDocument/2006/relationships/hyperlink" Target="http://www.nt-med.ru/vodolechenie-balneologija/vanny-dlya-ruk-i-nog/dlya-ruk-Istra-N" TargetMode="External"/><Relationship Id="rId56" Type="http://schemas.openxmlformats.org/officeDocument/2006/relationships/hyperlink" Target="http://www.nt-med.ru/vodolechenie-balneologija/vanny-dlya-ruk-i-nog/dlya-nog-Cascade-Chirana-Medi-Progress" TargetMode="External"/><Relationship Id="rId64" Type="http://schemas.openxmlformats.org/officeDocument/2006/relationships/hyperlink" Target="http://www.nt-med.ru/vodolechenie-balneologija/dushi-i-kafedry/kafedra-Niagara" TargetMode="External"/><Relationship Id="rId69" Type="http://schemas.openxmlformats.org/officeDocument/2006/relationships/hyperlink" Target="http://www.nt-med.ru/vodolechenie-balneologija/dushi-i-kafedry/dush-Vishi" TargetMode="External"/><Relationship Id="rId77" Type="http://schemas.openxmlformats.org/officeDocument/2006/relationships/hyperlink" Target="http://www.nt-med.ru/vodolechenie-balneologija/dushi-i-kafedry/dush-detskii" TargetMode="External"/><Relationship Id="rId8" Type="http://schemas.openxmlformats.org/officeDocument/2006/relationships/hyperlink" Target="http://www.nt-med.ru/vodolechenie-balneologija/gidromassajnye-vanny/Atlanta-850-lit" TargetMode="External"/><Relationship Id="rId51" Type="http://schemas.openxmlformats.org/officeDocument/2006/relationships/hyperlink" Target="http://www.nt-med.ru/vodolechenie-balneologija/vanny-dlya-ruk-i-nog/Istra" TargetMode="External"/><Relationship Id="rId72" Type="http://schemas.openxmlformats.org/officeDocument/2006/relationships/hyperlink" Target="http://www.nt-med.ru/vodolechenie-balneologija/dushi-i-kafedry/dush-Vuoksa-econom" TargetMode="External"/><Relationship Id="rId80" Type="http://schemas.openxmlformats.org/officeDocument/2006/relationships/hyperlink" Target="http://www.nt-med.ru/vodolechenie-balneologija/gidromassajnye-vanny/Aquaspa" TargetMode="External"/><Relationship Id="rId85" Type="http://schemas.openxmlformats.org/officeDocument/2006/relationships/hyperlink" Target="http://www.nt-med.ru/vodolechenie-balneologija/kushetki/dlea-greazelecheniy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t-med.ru/vodolechenie-balneologija/gidromassajnye-vanny/Golfstream" TargetMode="External"/><Relationship Id="rId17" Type="http://schemas.openxmlformats.org/officeDocument/2006/relationships/hyperlink" Target="http://www.nt-med.ru/vodolechenie-balneologija/gidromassajnye-vanny/Okkervil-Combi" TargetMode="External"/><Relationship Id="rId25" Type="http://schemas.openxmlformats.org/officeDocument/2006/relationships/hyperlink" Target="http://www.nt-med.ru/vodolechenie-balneologija/gidromassajnye-vanny/VOD-56-Chirana-Medi-Progress" TargetMode="External"/><Relationship Id="rId33" Type="http://schemas.openxmlformats.org/officeDocument/2006/relationships/hyperlink" Target="http://www.nt-med.ru/vodolechenie-balneologija/gidromassajnye-vanny/Aquadelicia-I-VIII" TargetMode="External"/><Relationship Id="rId38" Type="http://schemas.openxmlformats.org/officeDocument/2006/relationships/hyperlink" Target="http://www.nt-med.ru/vodolechenie-balneologija/gidromassajnye-vanny/Aquadelicia-I-VIII" TargetMode="External"/><Relationship Id="rId46" Type="http://schemas.openxmlformats.org/officeDocument/2006/relationships/hyperlink" Target="http://www.nt-med.ru/vodolechenie-balneologija/vanny-dlya-ruk-i-nog/dlya-ruk-Istra-R" TargetMode="External"/><Relationship Id="rId59" Type="http://schemas.openxmlformats.org/officeDocument/2006/relationships/hyperlink" Target="http://www.nt-med.ru/vodolechenie-balneologija/vanny-dlya-ruk-i-nog/dlya-ruk-Aquamanus" TargetMode="External"/><Relationship Id="rId67" Type="http://schemas.openxmlformats.org/officeDocument/2006/relationships/hyperlink" Target="http://www.nt-med.ru/vodolechenie-balneologija/dushi-i-kafedry/kafedra-Vuoksa-econom" TargetMode="External"/><Relationship Id="rId20" Type="http://schemas.openxmlformats.org/officeDocument/2006/relationships/hyperlink" Target="http://www.nt-med.ru/vodolechenie-balneologija/gidromassajnye-vanny/Okkervil-SPA" TargetMode="External"/><Relationship Id="rId41" Type="http://schemas.openxmlformats.org/officeDocument/2006/relationships/hyperlink" Target="http://www.nt-med.ru/vodolechenie-balneologija/gidromassajnye-vanny/VOD-64-Laguna-Chirana-Medi-Progress" TargetMode="External"/><Relationship Id="rId54" Type="http://schemas.openxmlformats.org/officeDocument/2006/relationships/hyperlink" Target="http://www.nt-med.ru/vodolechenie-balneologija/vanny-dlya-ruk-i-nog/dlya-ruk-Coral-Chirana-Medi-Progress" TargetMode="External"/><Relationship Id="rId62" Type="http://schemas.openxmlformats.org/officeDocument/2006/relationships/hyperlink" Target="http://www.nt-med.ru/vodolechenie-balneologija/vanny-dlya-ruk-i-nog/dlya-nog-Aquapedis-I" TargetMode="External"/><Relationship Id="rId70" Type="http://schemas.openxmlformats.org/officeDocument/2006/relationships/hyperlink" Target="http://www.nt-med.ru/vodolechenie-balneologija/dushi-i-kafedry/dush-Vuoksa" TargetMode="External"/><Relationship Id="rId75" Type="http://schemas.openxmlformats.org/officeDocument/2006/relationships/hyperlink" Target="http://www.nt-med.ru/vodolechenie-balneologija/dushi-i-kafedry/dush-Modern" TargetMode="External"/><Relationship Id="rId83" Type="http://schemas.openxmlformats.org/officeDocument/2006/relationships/hyperlink" Target="http://www.nt-med.ru/vodolechenie-balneologija/gidromassajnye-vanny/Aquaspa" TargetMode="External"/><Relationship Id="rId88" Type="http://schemas.openxmlformats.org/officeDocument/2006/relationships/hyperlink" Target="http://www.nt-med.ru/vodolechenie-balneologija/suhie-i-parouglekislye-vanny/Reabox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t-med.ru/vodolechenie-balneologija/gidromassajnye-vanny/Atlanta-850-lit" TargetMode="External"/><Relationship Id="rId15" Type="http://schemas.openxmlformats.org/officeDocument/2006/relationships/hyperlink" Target="http://www.nt-med.ru/vodolechenie-balneologija/gidromassajnye-vanny/Okkervil-Combi" TargetMode="External"/><Relationship Id="rId23" Type="http://schemas.openxmlformats.org/officeDocument/2006/relationships/hyperlink" Target="http://www.nt-med.ru/vodolechenie-balneologija/gidromassajnye-vanny/Atlanta-850-lit" TargetMode="External"/><Relationship Id="rId28" Type="http://schemas.openxmlformats.org/officeDocument/2006/relationships/hyperlink" Target="http://www.nt-med.ru/vodolechenie-balneologija/gidromassajnye-vanny/Ocean-Chirana-Medi-Progress" TargetMode="External"/><Relationship Id="rId36" Type="http://schemas.openxmlformats.org/officeDocument/2006/relationships/hyperlink" Target="http://www.nt-med.ru/vodolechenie-balneologija/gidromassajnye-vanny/Aquadelicia-I-VIII" TargetMode="External"/><Relationship Id="rId49" Type="http://schemas.openxmlformats.org/officeDocument/2006/relationships/hyperlink" Target="http://www.nt-med.ru/vodolechenie-balneologija/vanny-dlya-ruk-i-nog/dlya-ruk-Istra-N" TargetMode="External"/><Relationship Id="rId57" Type="http://schemas.openxmlformats.org/officeDocument/2006/relationships/hyperlink" Target="http://www.nt-med.ru/vodolechenie-balneologija/vanny-dlya-ruk-i-nog/dlya-nog-Lastura-Chirana-Medi-Progress" TargetMode="External"/><Relationship Id="rId10" Type="http://schemas.openxmlformats.org/officeDocument/2006/relationships/hyperlink" Target="http://www.nt-med.ru/vodolechenie-balneologija/gidromassajnye-vanny/Golfstream" TargetMode="External"/><Relationship Id="rId31" Type="http://schemas.openxmlformats.org/officeDocument/2006/relationships/hyperlink" Target="http://www.nt-med.ru/vodolechenie-balneologija/gidromassajnye-vanny/Aquadelicia-I-VIII" TargetMode="External"/><Relationship Id="rId44" Type="http://schemas.openxmlformats.org/officeDocument/2006/relationships/hyperlink" Target="http://www.nt-med.ru/vodolechenie-balneologija/gidromassajnye-vanny/VOD-64-Laguna-Chirana-Medi-Progress" TargetMode="External"/><Relationship Id="rId52" Type="http://schemas.openxmlformats.org/officeDocument/2006/relationships/hyperlink" Target="http://www.nt-med.ru/vodolechenie-balneologija/vanny-dlya-ruk-i-nog/Istra" TargetMode="External"/><Relationship Id="rId60" Type="http://schemas.openxmlformats.org/officeDocument/2006/relationships/hyperlink" Target="http://www.nt-med.ru/vodolechenie-balneologija/vanny-dlya-ruk-i-nog/dlya-nog-Aquapedis" TargetMode="External"/><Relationship Id="rId65" Type="http://schemas.openxmlformats.org/officeDocument/2006/relationships/hyperlink" Target="http://www.nt-med.ru/vodolechenie-balneologija/dushi-i-kafedry/kafedra-Vuoksa-optima" TargetMode="External"/><Relationship Id="rId73" Type="http://schemas.openxmlformats.org/officeDocument/2006/relationships/hyperlink" Target="http://www.nt-med.ru/vodolechenie-balneologija/dushi-i-kafedry/dush-Vuoksa-econom" TargetMode="External"/><Relationship Id="rId78" Type="http://schemas.openxmlformats.org/officeDocument/2006/relationships/hyperlink" Target="http://www.nt-med.ru/vodolechenie-balneologija/dushi-i-kafedry/dush-voshodyashii" TargetMode="External"/><Relationship Id="rId81" Type="http://schemas.openxmlformats.org/officeDocument/2006/relationships/hyperlink" Target="http://www.nt-med.ru/vodolechenie-balneologija/gidromassajnye-vanny/Aquaspa" TargetMode="External"/><Relationship Id="rId86" Type="http://schemas.openxmlformats.org/officeDocument/2006/relationships/hyperlink" Target="http://www.nt-med.ru/vodolechenie-balneologija/kushetki/dlea-greazelecheniya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nt-med.ru/vodolechenie-balneologija/gidromassajnye-vanny/Golfst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8</Pages>
  <Words>4590</Words>
  <Characters>26167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Юлия</cp:lastModifiedBy>
  <cp:revision>2</cp:revision>
  <dcterms:created xsi:type="dcterms:W3CDTF">2017-06-06T12:36:00Z</dcterms:created>
  <dcterms:modified xsi:type="dcterms:W3CDTF">2018-01-23T08:34:00Z</dcterms:modified>
</cp:coreProperties>
</file>